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4DE" w:rsidRDefault="008961AB">
      <w:r>
        <w:rPr>
          <w:noProof/>
        </w:rPr>
        <w:drawing>
          <wp:anchor distT="0" distB="0" distL="114300" distR="114300" simplePos="0" relativeHeight="251661312" behindDoc="1" locked="0" layoutInCell="1" allowOverlap="1" wp14:anchorId="51AE4DA5" wp14:editId="26E591CD">
            <wp:simplePos x="0" y="0"/>
            <wp:positionH relativeFrom="column">
              <wp:posOffset>0</wp:posOffset>
            </wp:positionH>
            <wp:positionV relativeFrom="paragraph">
              <wp:posOffset>-227965</wp:posOffset>
            </wp:positionV>
            <wp:extent cx="1038225" cy="1036320"/>
            <wp:effectExtent l="0" t="0" r="0" b="0"/>
            <wp:wrapThrough wrapText="bothSides">
              <wp:wrapPolygon edited="0">
                <wp:start x="0" y="0"/>
                <wp:lineTo x="0" y="21044"/>
                <wp:lineTo x="21402" y="21044"/>
                <wp:lineTo x="21402" y="0"/>
                <wp:lineTo x="0" y="0"/>
              </wp:wrapPolygon>
            </wp:wrapThrough>
            <wp:docPr id="11" name="Resim 6" descr="C:\Users\niyazi\Desktop\cypru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niyazi\Desktop\cyprus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036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D7640" w:rsidRPr="00B076A7" w:rsidRDefault="000F46E6" w:rsidP="008961AB">
      <w:pPr>
        <w:jc w:val="center"/>
        <w:rPr>
          <w:color w:val="C00000"/>
        </w:rPr>
      </w:pPr>
      <w:r w:rsidRPr="000F46E6">
        <w:rPr>
          <w:rFonts w:ascii="Old English Text MT" w:eastAsia="HGSHeiseiKakugothictaiW5" w:hAnsi="Old English Text MT"/>
          <w:b/>
          <w:color w:val="000000" w:themeColor="text1"/>
          <w:sz w:val="52"/>
          <w:szCs w:val="52"/>
          <w:lang w:val="tr-TR"/>
        </w:rPr>
        <w:t>OCTOBER NEWSPAPER</w:t>
      </w:r>
    </w:p>
    <w:p w:rsidR="008961AB" w:rsidRDefault="004634DE" w:rsidP="008961AB">
      <w:pPr>
        <w:jc w:val="center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  <w:r w:rsidRPr="000F46E6">
        <w:rPr>
          <w:rFonts w:ascii="Old English Text MT" w:hAnsi="Old English Text MT"/>
          <w:b/>
          <w:color w:val="984806" w:themeColor="accent6" w:themeShade="80"/>
          <w:sz w:val="32"/>
        </w:rPr>
        <w:t>Newspaper Editor</w:t>
      </w:r>
      <w:r w:rsidR="00BC022E" w:rsidRPr="000F46E6">
        <w:rPr>
          <w:rFonts w:ascii="Old English Text MT" w:hAnsi="Old English Text MT"/>
          <w:b/>
          <w:color w:val="984806" w:themeColor="accent6" w:themeShade="80"/>
          <w:sz w:val="32"/>
        </w:rPr>
        <w:t>:</w:t>
      </w:r>
      <w:r w:rsidRPr="000F46E6">
        <w:rPr>
          <w:rFonts w:ascii="Old English Text MT" w:hAnsi="Old English Text MT"/>
          <w:b/>
          <w:color w:val="984806" w:themeColor="accent6" w:themeShade="80"/>
          <w:sz w:val="32"/>
        </w:rPr>
        <w:t xml:space="preserve"> </w:t>
      </w:r>
      <w:r w:rsidR="006A7F4B" w:rsidRPr="000F46E6">
        <w:rPr>
          <w:rFonts w:ascii="Old English Text MT" w:hAnsi="Old English Text MT"/>
          <w:b/>
          <w:color w:val="984806" w:themeColor="accent6" w:themeShade="80"/>
          <w:sz w:val="28"/>
          <w:szCs w:val="28"/>
        </w:rPr>
        <w:t xml:space="preserve">NIYAZI </w:t>
      </w:r>
      <w:proofErr w:type="spellStart"/>
      <w:r w:rsidR="006A7F4B" w:rsidRPr="000F46E6">
        <w:rPr>
          <w:rFonts w:ascii="Old English Text MT" w:hAnsi="Old English Text MT"/>
          <w:b/>
          <w:color w:val="984806" w:themeColor="accent6" w:themeShade="80"/>
          <w:sz w:val="28"/>
          <w:szCs w:val="28"/>
        </w:rPr>
        <w:t>AKBABA</w:t>
      </w:r>
      <w:r w:rsidRPr="000F46E6">
        <w:rPr>
          <w:rFonts w:ascii="Old English Text MT" w:hAnsi="Old English Text MT"/>
          <w:b/>
          <w:color w:val="984806" w:themeColor="accent6" w:themeShade="80"/>
          <w:sz w:val="32"/>
        </w:rPr>
        <w:t>Date</w:t>
      </w:r>
      <w:proofErr w:type="spellEnd"/>
      <w:r w:rsidR="00BC022E" w:rsidRPr="000F46E6">
        <w:rPr>
          <w:rFonts w:ascii="Old English Text MT" w:hAnsi="Old English Text MT"/>
          <w:b/>
          <w:color w:val="984806" w:themeColor="accent6" w:themeShade="80"/>
          <w:sz w:val="32"/>
        </w:rPr>
        <w:t>:</w:t>
      </w:r>
      <w:r w:rsidRPr="000F46E6">
        <w:rPr>
          <w:rFonts w:ascii="Old English Text MT" w:hAnsi="Old English Text MT"/>
          <w:b/>
          <w:color w:val="984806" w:themeColor="accent6" w:themeShade="80"/>
          <w:sz w:val="24"/>
        </w:rPr>
        <w:t xml:space="preserve"> </w:t>
      </w:r>
      <w:proofErr w:type="gramStart"/>
      <w:r w:rsidR="006A7F4B" w:rsidRPr="000F46E6">
        <w:rPr>
          <w:rFonts w:ascii="Old English Text MT" w:hAnsi="Old English Text MT"/>
          <w:b/>
          <w:color w:val="984806" w:themeColor="accent6" w:themeShade="80"/>
          <w:sz w:val="24"/>
        </w:rPr>
        <w:t>21.10.2013</w:t>
      </w:r>
      <w:r w:rsidR="008961AB">
        <w:rPr>
          <w:rFonts w:ascii="Old English Text MT" w:hAnsi="Old English Text MT"/>
          <w:b/>
          <w:color w:val="984806" w:themeColor="accent6" w:themeShade="80"/>
          <w:sz w:val="24"/>
        </w:rPr>
        <w:t xml:space="preserve">  -1</w:t>
      </w:r>
      <w:proofErr w:type="gramEnd"/>
      <w:r w:rsidR="006A7F4B"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  <w:t xml:space="preserve">         </w:t>
      </w:r>
    </w:p>
    <w:p w:rsidR="00BC022E" w:rsidRPr="000F46E6" w:rsidRDefault="00BC022E" w:rsidP="008961AB">
      <w:pPr>
        <w:jc w:val="center"/>
        <w:rPr>
          <w:rFonts w:ascii="Old English Text MT" w:hAnsi="Old English Text MT" w:cs="Arial"/>
          <w:b/>
          <w:bCs/>
          <w:color w:val="000000"/>
          <w:sz w:val="40"/>
          <w:szCs w:val="40"/>
          <w:shd w:val="clear" w:color="auto" w:fill="FFFFFF"/>
        </w:rPr>
      </w:pPr>
      <w:r w:rsidRPr="000F46E6">
        <w:rPr>
          <w:rFonts w:ascii="Old English Text MT" w:hAnsi="Old English Text MT" w:cs="Arial"/>
          <w:b/>
          <w:color w:val="000000"/>
          <w:sz w:val="40"/>
          <w:szCs w:val="40"/>
          <w:shd w:val="clear" w:color="auto" w:fill="FFFFFF"/>
        </w:rPr>
        <w:t>The</w:t>
      </w:r>
      <w:r w:rsidRPr="000F46E6">
        <w:rPr>
          <w:rStyle w:val="apple-converted-space"/>
          <w:rFonts w:ascii="Old English Text MT" w:hAnsi="Old English Text MT" w:cs="Arial"/>
          <w:b/>
          <w:color w:val="000000"/>
          <w:sz w:val="40"/>
          <w:szCs w:val="40"/>
          <w:shd w:val="clear" w:color="auto" w:fill="FFFFFF"/>
        </w:rPr>
        <w:t> </w:t>
      </w:r>
      <w:r w:rsidRPr="000F46E6">
        <w:rPr>
          <w:rFonts w:ascii="Old English Text MT" w:hAnsi="Old English Text MT" w:cs="Arial"/>
          <w:b/>
          <w:bCs/>
          <w:color w:val="000000"/>
          <w:sz w:val="40"/>
          <w:szCs w:val="40"/>
          <w:shd w:val="clear" w:color="auto" w:fill="FFFFFF"/>
        </w:rPr>
        <w:t>Mosque of Umm Haram</w:t>
      </w:r>
    </w:p>
    <w:p w:rsidR="00BC022E" w:rsidRDefault="008961AB" w:rsidP="00BC022E">
      <w:pPr>
        <w:pStyle w:val="NormalWeb"/>
        <w:shd w:val="clear" w:color="auto" w:fill="FFFFFF"/>
        <w:spacing w:before="96" w:beforeAutospacing="0" w:after="120" w:afterAutospacing="0" w:line="288" w:lineRule="atLeast"/>
        <w:rPr>
          <w:rFonts w:ascii="Arial" w:hAnsi="Arial" w:cs="Arial"/>
          <w:sz w:val="20"/>
          <w:szCs w:val="20"/>
        </w:rPr>
      </w:pPr>
      <w:r w:rsidRPr="000F46E6">
        <w:rPr>
          <w:rFonts w:ascii="Arial" w:hAnsi="Arial" w:cs="Arial"/>
          <w:noProof/>
          <w:sz w:val="20"/>
          <w:szCs w:val="20"/>
          <w:lang w:val="en-US" w:eastAsia="en-US"/>
        </w:rPr>
        <w:drawing>
          <wp:anchor distT="0" distB="0" distL="114300" distR="114300" simplePos="0" relativeHeight="251658240" behindDoc="1" locked="0" layoutInCell="1" allowOverlap="1" wp14:anchorId="313CE334" wp14:editId="07E504CE">
            <wp:simplePos x="0" y="0"/>
            <wp:positionH relativeFrom="column">
              <wp:posOffset>5543550</wp:posOffset>
            </wp:positionH>
            <wp:positionV relativeFrom="paragraph">
              <wp:posOffset>60325</wp:posOffset>
            </wp:positionV>
            <wp:extent cx="1357630" cy="1308735"/>
            <wp:effectExtent l="133350" t="133350" r="109220" b="120015"/>
            <wp:wrapThrough wrapText="bothSides">
              <wp:wrapPolygon edited="0">
                <wp:start x="-683" y="126"/>
                <wp:lineTo x="-1867" y="399"/>
                <wp:lineTo x="-653" y="10425"/>
                <wp:lineTo x="-1837" y="10698"/>
                <wp:lineTo x="-327" y="20656"/>
                <wp:lineTo x="16997" y="21821"/>
                <wp:lineTo x="20087" y="21754"/>
                <wp:lineTo x="21863" y="21345"/>
                <wp:lineTo x="22130" y="5181"/>
                <wp:lineTo x="21441" y="508"/>
                <wp:lineTo x="20916" y="-1947"/>
                <wp:lineTo x="9673" y="-2258"/>
                <wp:lineTo x="1388" y="-350"/>
                <wp:lineTo x="-683" y="126"/>
              </wp:wrapPolygon>
            </wp:wrapThrough>
            <wp:docPr id="4" name="Resim 3" descr="C:\Users\niyazi\Desktop\Cyprus_location_map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iyazi\Desktop\Cyprus_location_map.svg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750717">
                      <a:off x="0" y="0"/>
                      <a:ext cx="1357630" cy="1308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022E">
        <w:rPr>
          <w:rFonts w:ascii="Arial" w:hAnsi="Arial" w:cs="Arial"/>
          <w:b/>
          <w:bCs/>
          <w:sz w:val="20"/>
          <w:szCs w:val="20"/>
        </w:rPr>
        <w:t xml:space="preserve">            </w:t>
      </w:r>
      <w:r w:rsidR="00BC022E" w:rsidRPr="00C16F6E">
        <w:rPr>
          <w:rFonts w:ascii="Arial" w:hAnsi="Arial" w:cs="Arial"/>
          <w:bCs/>
          <w:sz w:val="20"/>
          <w:szCs w:val="20"/>
        </w:rPr>
        <w:t>Hala Sultan Tekke</w:t>
      </w:r>
      <w:r w:rsidR="00BC022E" w:rsidRPr="00C16F6E">
        <w:rPr>
          <w:rStyle w:val="apple-converted-space"/>
          <w:rFonts w:ascii="Arial" w:hAnsi="Arial" w:cs="Arial"/>
          <w:sz w:val="20"/>
          <w:szCs w:val="20"/>
        </w:rPr>
        <w:t> </w:t>
      </w:r>
      <w:r w:rsidR="00BC022E" w:rsidRPr="00C16F6E">
        <w:rPr>
          <w:rFonts w:ascii="Arial" w:hAnsi="Arial" w:cs="Arial"/>
          <w:sz w:val="20"/>
          <w:szCs w:val="20"/>
        </w:rPr>
        <w:t>or the</w:t>
      </w:r>
      <w:r w:rsidR="00BC022E" w:rsidRPr="00C16F6E">
        <w:rPr>
          <w:rStyle w:val="apple-converted-space"/>
          <w:rFonts w:ascii="Arial" w:hAnsi="Arial" w:cs="Arial"/>
          <w:sz w:val="20"/>
          <w:szCs w:val="20"/>
        </w:rPr>
        <w:t> </w:t>
      </w:r>
      <w:r w:rsidR="00BC022E" w:rsidRPr="00C16F6E">
        <w:rPr>
          <w:rFonts w:ascii="Arial" w:hAnsi="Arial" w:cs="Arial"/>
          <w:bCs/>
          <w:sz w:val="20"/>
          <w:szCs w:val="20"/>
        </w:rPr>
        <w:t>Mosque of Umm Haram</w:t>
      </w:r>
      <w:r w:rsidR="00BC022E" w:rsidRPr="00C16F6E">
        <w:rPr>
          <w:rStyle w:val="apple-converted-space"/>
          <w:rFonts w:ascii="Arial" w:hAnsi="Arial" w:cs="Arial"/>
          <w:sz w:val="20"/>
          <w:szCs w:val="20"/>
        </w:rPr>
        <w:t> </w:t>
      </w:r>
      <w:r w:rsidR="00BC022E" w:rsidRPr="00C16F6E">
        <w:rPr>
          <w:rFonts w:ascii="Arial" w:hAnsi="Arial" w:cs="Arial"/>
          <w:sz w:val="20"/>
          <w:szCs w:val="20"/>
        </w:rPr>
        <w:t>(</w:t>
      </w:r>
      <w:r w:rsidR="00BC022E">
        <w:rPr>
          <w:rFonts w:ascii="Arial" w:hAnsi="Arial" w:cs="Arial"/>
          <w:sz w:val="20"/>
          <w:szCs w:val="20"/>
        </w:rPr>
        <w:t>Turkish</w:t>
      </w:r>
      <w:r w:rsidR="00BC022E" w:rsidRPr="00C16F6E">
        <w:rPr>
          <w:rFonts w:ascii="Arial" w:hAnsi="Arial" w:cs="Arial"/>
          <w:sz w:val="20"/>
          <w:szCs w:val="20"/>
        </w:rPr>
        <w:t>:</w:t>
      </w:r>
      <w:r w:rsidR="00BC022E" w:rsidRPr="00C16F6E">
        <w:rPr>
          <w:rStyle w:val="apple-converted-space"/>
          <w:rFonts w:ascii="Arial" w:hAnsi="Arial" w:cs="Arial"/>
          <w:sz w:val="20"/>
          <w:szCs w:val="20"/>
        </w:rPr>
        <w:t> </w:t>
      </w:r>
      <w:r w:rsidR="00BC022E" w:rsidRPr="00C16F6E">
        <w:rPr>
          <w:rFonts w:ascii="Arial" w:hAnsi="Arial" w:cs="Arial"/>
          <w:i/>
          <w:iCs/>
          <w:sz w:val="20"/>
          <w:szCs w:val="20"/>
        </w:rPr>
        <w:t>Hala Sultan Tekkesi</w:t>
      </w:r>
      <w:r w:rsidR="00BC022E" w:rsidRPr="00C16F6E">
        <w:rPr>
          <w:rFonts w:ascii="Arial" w:hAnsi="Arial" w:cs="Arial"/>
          <w:sz w:val="20"/>
          <w:szCs w:val="20"/>
        </w:rPr>
        <w:t>) is a</w:t>
      </w:r>
      <w:r w:rsidR="00BC022E" w:rsidRPr="00C16F6E">
        <w:rPr>
          <w:rStyle w:val="apple-converted-space"/>
          <w:rFonts w:ascii="Arial" w:hAnsi="Arial" w:cs="Arial"/>
          <w:sz w:val="20"/>
          <w:szCs w:val="20"/>
        </w:rPr>
        <w:t> </w:t>
      </w:r>
      <w:r w:rsidR="00BC022E">
        <w:rPr>
          <w:rFonts w:ascii="Arial" w:hAnsi="Arial" w:cs="Arial"/>
          <w:sz w:val="20"/>
          <w:szCs w:val="20"/>
        </w:rPr>
        <w:t>Muslim</w:t>
      </w:r>
      <w:r w:rsidR="00BC022E" w:rsidRPr="00C16F6E">
        <w:rPr>
          <w:rStyle w:val="apple-converted-space"/>
          <w:rFonts w:ascii="Arial" w:hAnsi="Arial" w:cs="Arial"/>
          <w:sz w:val="20"/>
          <w:szCs w:val="20"/>
        </w:rPr>
        <w:t> </w:t>
      </w:r>
      <w:r w:rsidR="00BC022E" w:rsidRPr="00C16F6E">
        <w:rPr>
          <w:rFonts w:ascii="Arial" w:hAnsi="Arial" w:cs="Arial"/>
          <w:sz w:val="20"/>
          <w:szCs w:val="20"/>
        </w:rPr>
        <w:t>shrine at</w:t>
      </w:r>
      <w:r w:rsidR="00BC022E">
        <w:rPr>
          <w:rFonts w:ascii="Arial" w:hAnsi="Arial" w:cs="Arial"/>
          <w:sz w:val="20"/>
          <w:szCs w:val="20"/>
        </w:rPr>
        <w:t xml:space="preserve"> Alykes,                 </w:t>
      </w:r>
      <w:r w:rsidR="00EF36E0">
        <w:rPr>
          <w:rFonts w:ascii="Arial" w:hAnsi="Arial" w:cs="Arial"/>
          <w:sz w:val="20"/>
          <w:szCs w:val="20"/>
        </w:rPr>
        <w:t xml:space="preserve">  </w:t>
      </w:r>
      <w:r w:rsidR="00BC022E">
        <w:rPr>
          <w:rFonts w:ascii="Arial" w:hAnsi="Arial" w:cs="Arial"/>
          <w:sz w:val="20"/>
          <w:szCs w:val="20"/>
        </w:rPr>
        <w:t>Cyprus near Larnaka City</w:t>
      </w:r>
      <w:r w:rsidR="00BC022E" w:rsidRPr="00C16F6E">
        <w:rPr>
          <w:rStyle w:val="apple-converted-space"/>
          <w:rFonts w:ascii="Arial" w:hAnsi="Arial" w:cs="Arial"/>
          <w:sz w:val="20"/>
          <w:szCs w:val="20"/>
        </w:rPr>
        <w:t> </w:t>
      </w:r>
      <w:r w:rsidR="00BC022E" w:rsidRPr="00C16F6E">
        <w:rPr>
          <w:rFonts w:ascii="Arial" w:hAnsi="Arial" w:cs="Arial"/>
          <w:sz w:val="20"/>
          <w:szCs w:val="20"/>
        </w:rPr>
        <w:t>.</w:t>
      </w:r>
      <w:r w:rsidR="00BC022E" w:rsidRPr="000F46E6">
        <w:rPr>
          <w:rStyle w:val="apple-converted-space"/>
          <w:rFonts w:ascii="Arial" w:hAnsi="Arial" w:cs="Arial"/>
          <w:sz w:val="20"/>
          <w:szCs w:val="20"/>
          <w:lang w:val="en-US"/>
        </w:rPr>
        <w:t> </w:t>
      </w:r>
      <w:r w:rsidR="00BC022E" w:rsidRPr="000F46E6">
        <w:rPr>
          <w:rFonts w:ascii="Arial" w:hAnsi="Arial" w:cs="Arial"/>
          <w:bCs/>
          <w:sz w:val="20"/>
          <w:szCs w:val="20"/>
          <w:lang w:val="en-US"/>
        </w:rPr>
        <w:t>Umm</w:t>
      </w:r>
      <w:r w:rsidR="00BC022E">
        <w:rPr>
          <w:rFonts w:ascii="Arial" w:hAnsi="Arial" w:cs="Arial"/>
          <w:bCs/>
          <w:sz w:val="20"/>
          <w:szCs w:val="20"/>
        </w:rPr>
        <w:t xml:space="preserve"> Haram</w:t>
      </w:r>
      <w:r w:rsidR="00BC022E" w:rsidRPr="00C16F6E">
        <w:rPr>
          <w:rStyle w:val="apple-converted-space"/>
          <w:rFonts w:ascii="Arial" w:hAnsi="Arial" w:cs="Arial"/>
          <w:sz w:val="20"/>
          <w:szCs w:val="20"/>
        </w:rPr>
        <w:t> </w:t>
      </w:r>
      <w:r w:rsidR="00BC022E" w:rsidRPr="000F46E6">
        <w:rPr>
          <w:rFonts w:ascii="Arial" w:hAnsi="Arial" w:cs="Arial"/>
          <w:sz w:val="20"/>
          <w:szCs w:val="20"/>
          <w:lang w:val="en-US"/>
        </w:rPr>
        <w:t>(Turkish</w:t>
      </w:r>
      <w:r w:rsidR="00BC022E" w:rsidRPr="00C16F6E">
        <w:rPr>
          <w:rFonts w:ascii="Arial" w:hAnsi="Arial" w:cs="Arial"/>
          <w:sz w:val="20"/>
          <w:szCs w:val="20"/>
        </w:rPr>
        <w:t>:</w:t>
      </w:r>
      <w:r w:rsidR="00BC022E" w:rsidRPr="00C16F6E">
        <w:rPr>
          <w:rStyle w:val="apple-converted-space"/>
          <w:rFonts w:ascii="Arial" w:hAnsi="Arial" w:cs="Arial"/>
          <w:sz w:val="20"/>
          <w:szCs w:val="20"/>
        </w:rPr>
        <w:t> </w:t>
      </w:r>
      <w:r w:rsidR="00BC022E" w:rsidRPr="00C16F6E">
        <w:rPr>
          <w:rFonts w:ascii="Arial" w:hAnsi="Arial" w:cs="Arial"/>
          <w:i/>
          <w:iCs/>
          <w:sz w:val="20"/>
          <w:szCs w:val="20"/>
        </w:rPr>
        <w:t>Hala Sultan</w:t>
      </w:r>
      <w:r w:rsidR="00BC022E" w:rsidRPr="00C16F6E">
        <w:rPr>
          <w:rFonts w:ascii="Arial" w:hAnsi="Arial" w:cs="Arial"/>
          <w:sz w:val="20"/>
          <w:szCs w:val="20"/>
        </w:rPr>
        <w:t>)</w:t>
      </w:r>
      <w:r w:rsidR="00BC022E" w:rsidRPr="000F46E6">
        <w:rPr>
          <w:rFonts w:ascii="Arial" w:hAnsi="Arial" w:cs="Arial"/>
          <w:sz w:val="20"/>
          <w:szCs w:val="20"/>
          <w:lang w:val="en-US"/>
        </w:rPr>
        <w:t xml:space="preserve"> was</w:t>
      </w:r>
      <w:r w:rsidR="00BC022E" w:rsidRPr="00C16F6E">
        <w:rPr>
          <w:rFonts w:ascii="Arial" w:hAnsi="Arial" w:cs="Arial"/>
          <w:sz w:val="20"/>
          <w:szCs w:val="20"/>
        </w:rPr>
        <w:t xml:space="preserve"> the</w:t>
      </w:r>
      <w:r w:rsidR="00BC022E" w:rsidRPr="00C16F6E">
        <w:rPr>
          <w:rStyle w:val="apple-converted-space"/>
          <w:rFonts w:ascii="Arial" w:hAnsi="Arial" w:cs="Arial"/>
          <w:sz w:val="20"/>
          <w:szCs w:val="20"/>
        </w:rPr>
        <w:t> </w:t>
      </w:r>
      <w:r w:rsidR="00BC022E">
        <w:rPr>
          <w:rFonts w:ascii="Arial" w:hAnsi="Arial" w:cs="Arial"/>
          <w:sz w:val="20"/>
          <w:szCs w:val="20"/>
        </w:rPr>
        <w:t xml:space="preserve">us </w:t>
      </w:r>
      <w:proofErr w:type="gramStart"/>
      <w:r w:rsidR="00BC022E">
        <w:rPr>
          <w:rFonts w:ascii="Arial" w:hAnsi="Arial" w:cs="Arial"/>
          <w:sz w:val="20"/>
          <w:szCs w:val="20"/>
        </w:rPr>
        <w:t>prophet</w:t>
      </w:r>
      <w:proofErr w:type="gramEnd"/>
      <w:r w:rsidR="00BC022E">
        <w:rPr>
          <w:rFonts w:ascii="Arial" w:hAnsi="Arial" w:cs="Arial"/>
          <w:sz w:val="20"/>
          <w:szCs w:val="20"/>
        </w:rPr>
        <w:t xml:space="preserve"> Hz. Muhammed’s</w:t>
      </w:r>
      <w:r w:rsidR="000F46E6">
        <w:rPr>
          <w:rFonts w:ascii="Arial" w:hAnsi="Arial" w:cs="Arial"/>
          <w:sz w:val="20"/>
          <w:szCs w:val="20"/>
        </w:rPr>
        <w:t xml:space="preserve"> (sav)</w:t>
      </w:r>
      <w:r w:rsidR="00BC022E">
        <w:rPr>
          <w:rFonts w:ascii="Arial" w:hAnsi="Arial" w:cs="Arial"/>
          <w:sz w:val="20"/>
          <w:szCs w:val="20"/>
        </w:rPr>
        <w:t xml:space="preserve"> wet nurse</w:t>
      </w:r>
      <w:r w:rsidR="00BC022E" w:rsidRPr="00C16F6E">
        <w:rPr>
          <w:rStyle w:val="apple-converted-space"/>
          <w:rFonts w:ascii="Arial" w:hAnsi="Arial" w:cs="Arial"/>
          <w:sz w:val="20"/>
          <w:szCs w:val="20"/>
        </w:rPr>
        <w:t> </w:t>
      </w:r>
      <w:r w:rsidR="00BC022E">
        <w:rPr>
          <w:rFonts w:ascii="Arial" w:hAnsi="Arial" w:cs="Arial"/>
          <w:sz w:val="20"/>
          <w:szCs w:val="20"/>
        </w:rPr>
        <w:t>and the</w:t>
      </w:r>
      <w:r w:rsidR="00BC022E" w:rsidRPr="00C16F6E">
        <w:rPr>
          <w:rFonts w:ascii="Arial" w:hAnsi="Arial" w:cs="Arial"/>
          <w:sz w:val="20"/>
          <w:szCs w:val="20"/>
        </w:rPr>
        <w:t xml:space="preserve"> wife of</w:t>
      </w:r>
      <w:r w:rsidR="00BC022E" w:rsidRPr="00C16F6E">
        <w:rPr>
          <w:rStyle w:val="apple-converted-space"/>
          <w:rFonts w:ascii="Arial" w:hAnsi="Arial" w:cs="Arial"/>
          <w:sz w:val="20"/>
          <w:szCs w:val="20"/>
        </w:rPr>
        <w:t> </w:t>
      </w:r>
      <w:r w:rsidR="00BC022E">
        <w:rPr>
          <w:rFonts w:ascii="Arial" w:hAnsi="Arial" w:cs="Arial"/>
          <w:sz w:val="20"/>
          <w:szCs w:val="20"/>
        </w:rPr>
        <w:t>Ubada bin al-Samit.</w:t>
      </w:r>
      <w:r w:rsidR="00BC022E" w:rsidRPr="00C16F6E">
        <w:rPr>
          <w:rFonts w:ascii="Arial" w:hAnsi="Arial" w:cs="Arial"/>
          <w:sz w:val="20"/>
          <w:szCs w:val="20"/>
        </w:rPr>
        <w:t xml:space="preserve"> Hala Sultan Tekke complex is composed of a</w:t>
      </w:r>
      <w:r w:rsidR="00BC022E" w:rsidRPr="00C16F6E">
        <w:rPr>
          <w:rStyle w:val="apple-converted-space"/>
          <w:rFonts w:ascii="Arial" w:hAnsi="Arial" w:cs="Arial"/>
          <w:sz w:val="20"/>
          <w:szCs w:val="20"/>
        </w:rPr>
        <w:t> </w:t>
      </w:r>
      <w:r w:rsidR="00BC022E">
        <w:rPr>
          <w:rFonts w:ascii="Arial" w:hAnsi="Arial" w:cs="Arial"/>
          <w:sz w:val="20"/>
          <w:szCs w:val="20"/>
        </w:rPr>
        <w:t>mosque</w:t>
      </w:r>
      <w:r w:rsidR="00BC022E" w:rsidRPr="00C16F6E">
        <w:rPr>
          <w:rFonts w:ascii="Arial" w:hAnsi="Arial" w:cs="Arial"/>
          <w:sz w:val="20"/>
          <w:szCs w:val="20"/>
        </w:rPr>
        <w:t>,</w:t>
      </w:r>
      <w:r w:rsidR="00BC022E" w:rsidRPr="00C16F6E">
        <w:rPr>
          <w:rStyle w:val="apple-converted-space"/>
          <w:rFonts w:ascii="Arial" w:hAnsi="Arial" w:cs="Arial"/>
          <w:sz w:val="20"/>
          <w:szCs w:val="20"/>
        </w:rPr>
        <w:t> </w:t>
      </w:r>
      <w:r w:rsidR="00BC022E" w:rsidRPr="00C16F6E">
        <w:rPr>
          <w:rFonts w:ascii="Arial" w:hAnsi="Arial" w:cs="Arial"/>
          <w:sz w:val="20"/>
          <w:szCs w:val="20"/>
        </w:rPr>
        <w:t>m</w:t>
      </w:r>
      <w:r w:rsidR="00BC022E">
        <w:rPr>
          <w:rFonts w:ascii="Arial" w:hAnsi="Arial" w:cs="Arial"/>
          <w:sz w:val="20"/>
          <w:szCs w:val="20"/>
        </w:rPr>
        <w:t>aoseloum</w:t>
      </w:r>
      <w:r w:rsidR="00BC022E" w:rsidRPr="00C16F6E">
        <w:rPr>
          <w:rFonts w:ascii="Arial" w:hAnsi="Arial" w:cs="Arial"/>
          <w:sz w:val="20"/>
          <w:szCs w:val="20"/>
        </w:rPr>
        <w:t>,</w:t>
      </w:r>
      <w:r w:rsidR="00BC022E" w:rsidRPr="00C16F6E">
        <w:rPr>
          <w:rStyle w:val="apple-converted-space"/>
          <w:rFonts w:ascii="Arial" w:hAnsi="Arial" w:cs="Arial"/>
          <w:sz w:val="20"/>
          <w:szCs w:val="20"/>
        </w:rPr>
        <w:t> </w:t>
      </w:r>
      <w:r w:rsidR="00BC022E">
        <w:rPr>
          <w:rFonts w:ascii="Arial" w:hAnsi="Arial" w:cs="Arial"/>
          <w:sz w:val="20"/>
          <w:szCs w:val="20"/>
        </w:rPr>
        <w:t>minaret</w:t>
      </w:r>
      <w:r w:rsidR="00BC022E" w:rsidRPr="00C16F6E">
        <w:rPr>
          <w:rFonts w:ascii="Arial" w:hAnsi="Arial" w:cs="Arial"/>
          <w:sz w:val="20"/>
          <w:szCs w:val="20"/>
        </w:rPr>
        <w:t>,</w:t>
      </w:r>
      <w:r w:rsidR="00BC022E" w:rsidRPr="00C16F6E">
        <w:rPr>
          <w:rStyle w:val="apple-converted-space"/>
          <w:rFonts w:ascii="Arial" w:hAnsi="Arial" w:cs="Arial"/>
          <w:sz w:val="20"/>
          <w:szCs w:val="20"/>
        </w:rPr>
        <w:t> </w:t>
      </w:r>
      <w:r w:rsidR="00BC022E">
        <w:rPr>
          <w:rFonts w:ascii="Arial" w:hAnsi="Arial" w:cs="Arial"/>
          <w:sz w:val="20"/>
          <w:szCs w:val="20"/>
        </w:rPr>
        <w:t>cemetary</w:t>
      </w:r>
      <w:r w:rsidR="00BC022E" w:rsidRPr="00C16F6E">
        <w:rPr>
          <w:rFonts w:ascii="Arial" w:hAnsi="Arial" w:cs="Arial"/>
          <w:sz w:val="20"/>
          <w:szCs w:val="20"/>
        </w:rPr>
        <w:t>, and living quarters for men and women. The term</w:t>
      </w:r>
      <w:r w:rsidR="00BC022E">
        <w:rPr>
          <w:rFonts w:ascii="Arial" w:hAnsi="Arial" w:cs="Arial"/>
          <w:sz w:val="20"/>
          <w:szCs w:val="20"/>
        </w:rPr>
        <w:t xml:space="preserve"> convent (tekke)</w:t>
      </w:r>
      <w:r w:rsidR="00BC022E" w:rsidRPr="00C16F6E">
        <w:rPr>
          <w:rFonts w:ascii="Arial" w:hAnsi="Arial" w:cs="Arial"/>
          <w:sz w:val="20"/>
          <w:szCs w:val="20"/>
        </w:rPr>
        <w:t xml:space="preserve"> applies to a building designed specifically for gatherings of a</w:t>
      </w:r>
      <w:r w:rsidR="00BC022E" w:rsidRPr="00C16F6E">
        <w:rPr>
          <w:rStyle w:val="apple-converted-space"/>
          <w:rFonts w:ascii="Arial" w:hAnsi="Arial" w:cs="Arial"/>
          <w:sz w:val="20"/>
          <w:szCs w:val="20"/>
        </w:rPr>
        <w:t> </w:t>
      </w:r>
      <w:r w:rsidR="00BE0013" w:rsidRPr="00BE0013">
        <w:rPr>
          <w:rFonts w:ascii="Arial" w:hAnsi="Arial" w:cs="Arial"/>
          <w:sz w:val="20"/>
          <w:szCs w:val="20"/>
        </w:rPr>
        <w:t>Sufi</w:t>
      </w:r>
      <w:r w:rsidR="00BC022E" w:rsidRPr="00C16F6E">
        <w:rPr>
          <w:rStyle w:val="apple-converted-space"/>
          <w:rFonts w:ascii="Arial" w:hAnsi="Arial" w:cs="Arial"/>
          <w:sz w:val="20"/>
          <w:szCs w:val="20"/>
        </w:rPr>
        <w:t> </w:t>
      </w:r>
      <w:r w:rsidR="00BC022E" w:rsidRPr="00C16F6E">
        <w:rPr>
          <w:rFonts w:ascii="Arial" w:hAnsi="Arial" w:cs="Arial"/>
          <w:sz w:val="20"/>
          <w:szCs w:val="20"/>
        </w:rPr>
        <w:t>brotherhood, or</w:t>
      </w:r>
      <w:r w:rsidR="00BC022E" w:rsidRPr="00C16F6E">
        <w:rPr>
          <w:rStyle w:val="apple-converted-space"/>
          <w:rFonts w:ascii="Arial" w:hAnsi="Arial" w:cs="Arial"/>
          <w:sz w:val="20"/>
          <w:szCs w:val="20"/>
        </w:rPr>
        <w:t> </w:t>
      </w:r>
      <w:r w:rsidR="00BC022E">
        <w:rPr>
          <w:rFonts w:ascii="Arial" w:hAnsi="Arial" w:cs="Arial"/>
          <w:sz w:val="20"/>
          <w:szCs w:val="20"/>
        </w:rPr>
        <w:t>tariqa</w:t>
      </w:r>
      <w:r w:rsidR="00BC022E" w:rsidRPr="00C16F6E">
        <w:rPr>
          <w:rFonts w:ascii="Arial" w:hAnsi="Arial" w:cs="Arial"/>
          <w:sz w:val="20"/>
          <w:szCs w:val="20"/>
        </w:rPr>
        <w:t>, and may have referred to an earlier feature of the location. The present-day complex, open to all and not belonging to a single religious movement, lies in a serene setting on the shores of the</w:t>
      </w:r>
      <w:r w:rsidR="00BC022E" w:rsidRPr="00C16F6E">
        <w:rPr>
          <w:rStyle w:val="apple-converted-space"/>
          <w:rFonts w:ascii="Arial" w:hAnsi="Arial" w:cs="Arial"/>
          <w:sz w:val="20"/>
          <w:szCs w:val="20"/>
        </w:rPr>
        <w:t> </w:t>
      </w:r>
      <w:r w:rsidR="00BC022E">
        <w:rPr>
          <w:rFonts w:ascii="Arial" w:hAnsi="Arial" w:cs="Arial"/>
          <w:sz w:val="20"/>
          <w:szCs w:val="20"/>
        </w:rPr>
        <w:t>Larnaca Salt Lake</w:t>
      </w:r>
      <w:r w:rsidR="00BC022E" w:rsidRPr="00C16F6E">
        <w:rPr>
          <w:rFonts w:ascii="Arial" w:hAnsi="Arial" w:cs="Arial"/>
          <w:sz w:val="20"/>
          <w:szCs w:val="20"/>
        </w:rPr>
        <w:t>, which appears to be an important site also in</w:t>
      </w:r>
      <w:r w:rsidR="00BC022E" w:rsidRPr="00C16F6E">
        <w:rPr>
          <w:rStyle w:val="apple-converted-space"/>
          <w:rFonts w:ascii="Arial" w:hAnsi="Arial" w:cs="Arial"/>
          <w:sz w:val="20"/>
          <w:szCs w:val="20"/>
        </w:rPr>
        <w:t> </w:t>
      </w:r>
      <w:r w:rsidR="00BC022E">
        <w:rPr>
          <w:rFonts w:ascii="Arial" w:hAnsi="Arial" w:cs="Arial"/>
          <w:sz w:val="20"/>
          <w:szCs w:val="20"/>
        </w:rPr>
        <w:t>prehistory</w:t>
      </w:r>
      <w:r w:rsidR="00BC022E" w:rsidRPr="00C16F6E">
        <w:rPr>
          <w:rFonts w:ascii="Arial" w:hAnsi="Arial" w:cs="Arial"/>
          <w:sz w:val="20"/>
          <w:szCs w:val="20"/>
        </w:rPr>
        <w:t>. Hala Sultan Tekke is a listed Ancient Monument.</w:t>
      </w:r>
    </w:p>
    <w:p w:rsidR="000F46E6" w:rsidRDefault="008961AB" w:rsidP="00BC022E">
      <w:pPr>
        <w:pStyle w:val="NormalWeb"/>
        <w:shd w:val="clear" w:color="auto" w:fill="FFFFFF"/>
        <w:spacing w:before="96" w:beforeAutospacing="0" w:after="120" w:afterAutospacing="0" w:line="288" w:lineRule="atLeast"/>
        <w:rPr>
          <w:rFonts w:ascii="Arial" w:hAnsi="Arial" w:cs="Arial"/>
          <w:sz w:val="20"/>
          <w:szCs w:val="20"/>
        </w:rPr>
      </w:pPr>
      <w:r>
        <w:rPr>
          <w:noProof/>
          <w:color w:val="C00000"/>
        </w:rPr>
        <w:drawing>
          <wp:anchor distT="0" distB="0" distL="114300" distR="114300" simplePos="0" relativeHeight="251659264" behindDoc="1" locked="0" layoutInCell="1" allowOverlap="1" wp14:anchorId="77F60E2D" wp14:editId="358ACF28">
            <wp:simplePos x="0" y="0"/>
            <wp:positionH relativeFrom="column">
              <wp:posOffset>5062855</wp:posOffset>
            </wp:positionH>
            <wp:positionV relativeFrom="paragraph">
              <wp:posOffset>1052830</wp:posOffset>
            </wp:positionV>
            <wp:extent cx="1845310" cy="2457450"/>
            <wp:effectExtent l="0" t="0" r="0" b="0"/>
            <wp:wrapThrough wrapText="bothSides">
              <wp:wrapPolygon edited="0">
                <wp:start x="0" y="0"/>
                <wp:lineTo x="0" y="21433"/>
                <wp:lineTo x="21407" y="21433"/>
                <wp:lineTo x="21407" y="0"/>
                <wp:lineTo x="0" y="0"/>
              </wp:wrapPolygon>
            </wp:wrapThrough>
            <wp:docPr id="10" name="Resim 5" descr="C:\Users\niyazi\Desktop\lala_mustafa_pasha_mosque_003_by_mstrfjd-d3jat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niyazi\Desktop\lala_mustafa_pasha_mosque_003_by_mstrfjd-d3jat1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531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val="en-US" w:eastAsia="en-US"/>
        </w:rPr>
        <w:drawing>
          <wp:inline distT="0" distB="0" distL="0" distR="0" wp14:anchorId="293A0048" wp14:editId="3129A053">
            <wp:extent cx="2043308" cy="1701532"/>
            <wp:effectExtent l="0" t="0" r="0" b="0"/>
            <wp:docPr id="2" name="Resim 2" descr="C:\Users\niyazi\Desktop\800px-Hala_Sultan_Tekke_Larnaca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iyazi\Desktop\800px-Hala_Sultan_Tekke_Larnaca_1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6037" cy="17038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46E6" w:rsidRPr="000F46E6" w:rsidRDefault="000F46E6" w:rsidP="00BC022E">
      <w:pPr>
        <w:rPr>
          <w:rFonts w:ascii="Old English Text MT" w:hAnsi="Old English Text MT" w:cs="Arial"/>
          <w:b/>
          <w:sz w:val="36"/>
          <w:szCs w:val="36"/>
        </w:rPr>
      </w:pPr>
      <w:r>
        <w:rPr>
          <w:rFonts w:ascii="Old English Text MT" w:hAnsi="Old English Text MT" w:cs="Arial"/>
          <w:b/>
          <w:sz w:val="36"/>
          <w:szCs w:val="36"/>
        </w:rPr>
        <w:t xml:space="preserve">           </w:t>
      </w:r>
      <w:r w:rsidRPr="000F46E6">
        <w:rPr>
          <w:rFonts w:ascii="Old English Text MT" w:hAnsi="Old English Text MT" w:cs="Arial"/>
          <w:b/>
          <w:sz w:val="36"/>
          <w:szCs w:val="36"/>
        </w:rPr>
        <w:t xml:space="preserve">The </w:t>
      </w:r>
      <w:proofErr w:type="spellStart"/>
      <w:r w:rsidRPr="000F46E6">
        <w:rPr>
          <w:rFonts w:ascii="Old English Text MT" w:hAnsi="Old English Text MT" w:cs="Arial"/>
          <w:b/>
          <w:sz w:val="36"/>
          <w:szCs w:val="36"/>
        </w:rPr>
        <w:t>Lala</w:t>
      </w:r>
      <w:proofErr w:type="spellEnd"/>
      <w:r w:rsidRPr="000F46E6">
        <w:rPr>
          <w:rFonts w:ascii="Old English Text MT" w:hAnsi="Old English Text MT" w:cs="Arial"/>
          <w:b/>
          <w:sz w:val="36"/>
          <w:szCs w:val="36"/>
        </w:rPr>
        <w:t xml:space="preserve"> Mustafa Pasha Mosque</w:t>
      </w:r>
    </w:p>
    <w:p w:rsidR="00C16F6E" w:rsidRPr="00D0218A" w:rsidRDefault="008961AB" w:rsidP="008961AB">
      <w:pPr>
        <w:ind w:left="720"/>
        <w:rPr>
          <w:rFonts w:ascii="Traditional Arabic" w:hAnsi="Traditional Arabic" w:cs="Traditional Arabic"/>
          <w:sz w:val="24"/>
          <w:szCs w:val="24"/>
        </w:rPr>
      </w:pPr>
      <w:r>
        <w:rPr>
          <w:rFonts w:ascii="Traditional Arabic" w:hAnsi="Traditional Arabic" w:cs="Traditional Arabic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24F865A6" wp14:editId="68604E72">
            <wp:simplePos x="0" y="0"/>
            <wp:positionH relativeFrom="column">
              <wp:posOffset>4803140</wp:posOffset>
            </wp:positionH>
            <wp:positionV relativeFrom="paragraph">
              <wp:posOffset>1180465</wp:posOffset>
            </wp:positionV>
            <wp:extent cx="2005965" cy="1401445"/>
            <wp:effectExtent l="152400" t="228600" r="127635" b="198755"/>
            <wp:wrapThrough wrapText="bothSides">
              <wp:wrapPolygon edited="0">
                <wp:start x="20380" y="-648"/>
                <wp:lineTo x="6965" y="-4938"/>
                <wp:lineTo x="6202" y="-369"/>
                <wp:lineTo x="217" y="-2418"/>
                <wp:lineTo x="-1310" y="6719"/>
                <wp:lineTo x="-512" y="6993"/>
                <wp:lineTo x="-1276" y="11561"/>
                <wp:lineTo x="-478" y="11835"/>
                <wp:lineTo x="-1241" y="16404"/>
                <wp:lineTo x="-443" y="16677"/>
                <wp:lineTo x="-634" y="17819"/>
                <wp:lineTo x="-361" y="21233"/>
                <wp:lineTo x="836" y="21643"/>
                <wp:lineTo x="1036" y="21711"/>
                <wp:lineTo x="14320" y="21731"/>
                <wp:lineTo x="21867" y="19484"/>
                <wp:lineTo x="21832" y="14642"/>
                <wp:lineTo x="21997" y="9869"/>
                <wp:lineTo x="21976" y="-101"/>
                <wp:lineTo x="20380" y="-648"/>
              </wp:wrapPolygon>
            </wp:wrapThrough>
            <wp:docPr id="7" name="Resim 4" descr="C:\Users\niyazi\Desktop\800px-St._Nikolaos_Mustafa-_Pascha-Moschee_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niyazi\Desktop\800px-St._Nikolaos_Mustafa-_Pascha-Moschee_C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792895">
                      <a:off x="0" y="0"/>
                      <a:ext cx="2005965" cy="1401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F46E6">
        <w:rPr>
          <w:rFonts w:ascii="Arial" w:hAnsi="Arial" w:cs="Arial"/>
          <w:sz w:val="20"/>
          <w:szCs w:val="20"/>
        </w:rPr>
        <w:t xml:space="preserve">            </w:t>
      </w:r>
      <w:r w:rsidR="000F46E6" w:rsidRPr="000F46E6">
        <w:rPr>
          <w:rFonts w:ascii="Traditional Arabic" w:hAnsi="Traditional Arabic" w:cs="Traditional Arabic"/>
          <w:sz w:val="24"/>
          <w:szCs w:val="24"/>
        </w:rPr>
        <w:t xml:space="preserve">The </w:t>
      </w:r>
      <w:proofErr w:type="spellStart"/>
      <w:r w:rsidR="000F46E6" w:rsidRPr="000F46E6">
        <w:rPr>
          <w:rFonts w:ascii="Traditional Arabic" w:hAnsi="Traditional Arabic" w:cs="Traditional Arabic"/>
          <w:sz w:val="24"/>
          <w:szCs w:val="24"/>
        </w:rPr>
        <w:t>Lala</w:t>
      </w:r>
      <w:proofErr w:type="spellEnd"/>
      <w:r w:rsidR="000F46E6" w:rsidRPr="000F46E6">
        <w:rPr>
          <w:rFonts w:ascii="Traditional Arabic" w:hAnsi="Traditional Arabic" w:cs="Traditional Arabic"/>
          <w:sz w:val="24"/>
          <w:szCs w:val="24"/>
        </w:rPr>
        <w:t xml:space="preserve"> Mustafa Pasha Mosque originally known as Saint Nicholas's Cathedral and later as the </w:t>
      </w:r>
      <w:proofErr w:type="spellStart"/>
      <w:r w:rsidR="000F46E6" w:rsidRPr="000F46E6">
        <w:rPr>
          <w:rFonts w:ascii="Traditional Arabic" w:hAnsi="Traditional Arabic" w:cs="Traditional Arabic"/>
          <w:sz w:val="24"/>
          <w:szCs w:val="24"/>
        </w:rPr>
        <w:t>Ayasofya</w:t>
      </w:r>
      <w:proofErr w:type="spellEnd"/>
      <w:r w:rsidR="000F46E6" w:rsidRPr="000F46E6">
        <w:rPr>
          <w:rFonts w:ascii="Traditional Arabic" w:hAnsi="Traditional Arabic" w:cs="Traditional Arabic"/>
          <w:sz w:val="24"/>
          <w:szCs w:val="24"/>
        </w:rPr>
        <w:t xml:space="preserve"> (Saint Sophia) Mosque of </w:t>
      </w:r>
      <w:proofErr w:type="spellStart"/>
      <w:proofErr w:type="gramStart"/>
      <w:r w:rsidR="000F46E6" w:rsidRPr="000F46E6">
        <w:rPr>
          <w:rFonts w:ascii="Traditional Arabic" w:hAnsi="Traditional Arabic" w:cs="Traditional Arabic"/>
          <w:sz w:val="24"/>
          <w:szCs w:val="24"/>
        </w:rPr>
        <w:t>Magusa</w:t>
      </w:r>
      <w:proofErr w:type="spellEnd"/>
      <w:r w:rsidR="000F46E6" w:rsidRPr="000F46E6">
        <w:rPr>
          <w:rFonts w:ascii="Traditional Arabic" w:hAnsi="Traditional Arabic" w:cs="Traditional Arabic"/>
          <w:sz w:val="24"/>
          <w:szCs w:val="24"/>
        </w:rPr>
        <w:t>,</w:t>
      </w:r>
      <w:proofErr w:type="gramEnd"/>
      <w:r w:rsidR="000F46E6" w:rsidRPr="000F46E6">
        <w:rPr>
          <w:rFonts w:ascii="Traditional Arabic" w:hAnsi="Traditional Arabic" w:cs="Traditional Arabic"/>
          <w:sz w:val="24"/>
          <w:szCs w:val="24"/>
        </w:rPr>
        <w:t xml:space="preserve"> is the largest medieval building in Famagusta, Northern Cyprus. Built between 1298 and c. 1400, it was consecrated as a Catholic cathedral in 1328. The cathedral was converted into a mosque after the Ottoman Empire captured Famagusta in 1571 and it remains a mosque to this day.</w:t>
      </w:r>
      <w:r w:rsidR="00D0218A">
        <w:rPr>
          <w:rFonts w:ascii="Traditional Arabic" w:hAnsi="Traditional Arabic" w:cs="Traditional Arabic"/>
          <w:sz w:val="24"/>
          <w:szCs w:val="24"/>
        </w:rPr>
        <w:t xml:space="preserve">            </w:t>
      </w:r>
    </w:p>
    <w:p w:rsidR="00D0218A" w:rsidRDefault="00C16F6E">
      <w:pPr>
        <w:rPr>
          <w:color w:val="C00000"/>
        </w:rPr>
      </w:pPr>
      <w:r>
        <w:rPr>
          <w:color w:val="C00000"/>
        </w:rPr>
        <w:t xml:space="preserve"> </w:t>
      </w:r>
      <w:r w:rsidR="00D0218A">
        <w:rPr>
          <w:color w:val="C00000"/>
        </w:rPr>
        <w:t xml:space="preserve">                    </w:t>
      </w:r>
      <w:r>
        <w:rPr>
          <w:color w:val="C00000"/>
        </w:rPr>
        <w:t xml:space="preserve">  </w:t>
      </w:r>
      <w:r w:rsidR="00D0218A">
        <w:rPr>
          <w:color w:val="C00000"/>
        </w:rPr>
        <w:t xml:space="preserve"> </w:t>
      </w:r>
      <w:r w:rsidR="00D0218A" w:rsidRPr="00D0218A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bookmarkStart w:id="0" w:name="_GoBack"/>
      <w:bookmarkEnd w:id="0"/>
    </w:p>
    <w:p w:rsidR="00D0218A" w:rsidRDefault="00D0218A" w:rsidP="00D0218A"/>
    <w:p w:rsidR="004634DE" w:rsidRPr="00D0218A" w:rsidRDefault="00D0218A" w:rsidP="00D0218A">
      <w:pPr>
        <w:tabs>
          <w:tab w:val="left" w:pos="9825"/>
        </w:tabs>
      </w:pPr>
      <w:r>
        <w:tab/>
        <w:t xml:space="preserve">                    </w:t>
      </w:r>
      <w:r>
        <w:rPr>
          <w:noProof/>
          <w:lang w:val="tr-TR" w:eastAsia="tr-TR"/>
        </w:rPr>
        <w:t xml:space="preserve">                                                                                                         </w:t>
      </w:r>
    </w:p>
    <w:sectPr w:rsidR="004634DE" w:rsidRPr="00D0218A" w:rsidSect="00B076A7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720" w:right="720" w:bottom="720" w:left="720" w:header="720" w:footer="720" w:gutter="0"/>
      <w:pgBorders w:offsetFrom="page">
        <w:top w:val="thinThickThinMediumGap" w:sz="36" w:space="24" w:color="00B050"/>
        <w:left w:val="thinThickThinMediumGap" w:sz="36" w:space="24" w:color="00B050"/>
        <w:bottom w:val="thinThickThinMediumGap" w:sz="36" w:space="24" w:color="00B050"/>
        <w:right w:val="thinThickThinMediumGap" w:sz="36" w:space="24" w:color="00B05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1D08" w:rsidRDefault="004F1D08" w:rsidP="0076384F">
      <w:pPr>
        <w:spacing w:after="0" w:line="240" w:lineRule="auto"/>
      </w:pPr>
      <w:r>
        <w:separator/>
      </w:r>
    </w:p>
  </w:endnote>
  <w:endnote w:type="continuationSeparator" w:id="0">
    <w:p w:rsidR="004F1D08" w:rsidRDefault="004F1D08" w:rsidP="00763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HGSHeiseiKakugothictaiW5">
    <w:altName w:val="MS Gothic"/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7638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1D08" w:rsidRDefault="004F1D08" w:rsidP="0076384F">
      <w:pPr>
        <w:spacing w:after="0" w:line="240" w:lineRule="auto"/>
      </w:pPr>
      <w:r>
        <w:separator/>
      </w:r>
    </w:p>
  </w:footnote>
  <w:footnote w:type="continuationSeparator" w:id="0">
    <w:p w:rsidR="004F1D08" w:rsidRDefault="004F1D08" w:rsidP="007638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4F1D08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58815" o:spid="_x0000_s2053" type="#_x0000_t75" style="position:absolute;margin-left:0;margin-top:0;width:971.25pt;height:727.5pt;z-index:-251657216;mso-position-horizontal:center;mso-position-horizontal-relative:margin;mso-position-vertical:center;mso-position-vertical-relative:margin" o:allowincell="f">
          <v:imagedata r:id="rId1" o:title="RAI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4F1D08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58816" o:spid="_x0000_s2054" type="#_x0000_t75" style="position:absolute;margin-left:0;margin-top:0;width:971.25pt;height:786.15pt;z-index:-251656192;mso-position-horizontal:center;mso-position-horizontal-relative:margin;mso-position-vertical:center;mso-position-vertical-relative:margin" o:allowincell="f" stroked="t" strokecolor="blue">
          <v:imagedata r:id="rId1" o:title="RAIN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4F1D08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558814" o:spid="_x0000_s2052" type="#_x0000_t75" style="position:absolute;margin-left:0;margin-top:0;width:971.25pt;height:727.5pt;z-index:-251658240;mso-position-horizontal:center;mso-position-horizontal-relative:margin;mso-position-vertical:center;mso-position-vertical-relative:margin" o:allowincell="f">
          <v:imagedata r:id="rId1" o:title="RAIN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savePreviewPicture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34DE"/>
    <w:rsid w:val="00021531"/>
    <w:rsid w:val="00086BBD"/>
    <w:rsid w:val="0009558E"/>
    <w:rsid w:val="000F46E6"/>
    <w:rsid w:val="00184119"/>
    <w:rsid w:val="00212B93"/>
    <w:rsid w:val="0029632C"/>
    <w:rsid w:val="00387220"/>
    <w:rsid w:val="003D7640"/>
    <w:rsid w:val="004634DE"/>
    <w:rsid w:val="004F1D08"/>
    <w:rsid w:val="00502020"/>
    <w:rsid w:val="00504267"/>
    <w:rsid w:val="005D020B"/>
    <w:rsid w:val="006A7F4B"/>
    <w:rsid w:val="0076384F"/>
    <w:rsid w:val="008961AB"/>
    <w:rsid w:val="009B4088"/>
    <w:rsid w:val="009C4D71"/>
    <w:rsid w:val="00A54816"/>
    <w:rsid w:val="00B076A7"/>
    <w:rsid w:val="00BC022E"/>
    <w:rsid w:val="00BE0013"/>
    <w:rsid w:val="00C16F6E"/>
    <w:rsid w:val="00CA0E69"/>
    <w:rsid w:val="00CA46AE"/>
    <w:rsid w:val="00CB763F"/>
    <w:rsid w:val="00D0218A"/>
    <w:rsid w:val="00E63814"/>
    <w:rsid w:val="00EF36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55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021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531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6A7F4B"/>
  </w:style>
  <w:style w:type="paragraph" w:styleId="NormalWeb">
    <w:name w:val="Normal (Web)"/>
    <w:basedOn w:val="Normal"/>
    <w:uiPriority w:val="99"/>
    <w:unhideWhenUsed/>
    <w:rsid w:val="00C16F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character" w:styleId="Hyperlink">
    <w:name w:val="Hyperlink"/>
    <w:basedOn w:val="DefaultParagraphFont"/>
    <w:uiPriority w:val="99"/>
    <w:semiHidden/>
    <w:unhideWhenUsed/>
    <w:rsid w:val="00C16F6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038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1C7141-4E5B-4CCC-94AE-B04A980CC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236</Words>
  <Characters>1347</Characters>
  <Application>Microsoft Office Word</Application>
  <DocSecurity>0</DocSecurity>
  <Lines>11</Lines>
  <Paragraphs>3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9</cp:revision>
  <cp:lastPrinted>2013-10-23T13:58:00Z</cp:lastPrinted>
  <dcterms:created xsi:type="dcterms:W3CDTF">2013-10-21T16:37:00Z</dcterms:created>
  <dcterms:modified xsi:type="dcterms:W3CDTF">2013-10-23T13:58:00Z</dcterms:modified>
</cp:coreProperties>
</file>